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9007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Приложение 1</w:t>
      </w:r>
    </w:p>
    <w:p w14:paraId="77A03BEC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14:paraId="5927D5B4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14:paraId="683E35BA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14:paraId="35A00A85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14:paraId="57C06403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содействию занятости выпускников </w:t>
      </w:r>
    </w:p>
    <w:p w14:paraId="0AC99CD0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91833E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1</w:t>
      </w:r>
    </w:p>
    <w:p w14:paraId="3064DDC1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B5508E">
        <w:rPr>
          <w:rFonts w:ascii="Times New Roman" w:hAnsi="Times New Roman"/>
          <w:i/>
          <w:sz w:val="24"/>
          <w:szCs w:val="24"/>
        </w:rPr>
        <w:t>(</w:t>
      </w:r>
      <w:r w:rsidRPr="00B5508E">
        <w:rPr>
          <w:rFonts w:ascii="Times New Roman" w:hAnsi="Times New Roman"/>
          <w:i/>
          <w:sz w:val="20"/>
          <w:szCs w:val="20"/>
        </w:rPr>
        <w:t>предоставляется в ГКУ ЦЗН до 1 апреля текущего года)</w:t>
      </w:r>
    </w:p>
    <w:p w14:paraId="289C153F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 xml:space="preserve">Планируемое за 3 месяца до выпуска распределение </w:t>
      </w:r>
    </w:p>
    <w:p w14:paraId="06E7ED74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выпускников очной формы обучения по программам среднего профессионального образования по каналам занятости</w:t>
      </w:r>
    </w:p>
    <w:p w14:paraId="0A8D2D4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по укрупненным группам специальностей</w:t>
      </w:r>
    </w:p>
    <w:p w14:paraId="650E776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0"/>
        <w:gridCol w:w="2181"/>
        <w:gridCol w:w="1813"/>
        <w:gridCol w:w="1892"/>
        <w:gridCol w:w="1557"/>
        <w:gridCol w:w="2642"/>
        <w:gridCol w:w="2415"/>
      </w:tblGrid>
      <w:tr w:rsidR="00B5508E" w:rsidRPr="00B5508E" w14:paraId="3EAD268C" w14:textId="77777777" w:rsidTr="00212BAD">
        <w:tc>
          <w:tcPr>
            <w:tcW w:w="2078" w:type="dxa"/>
            <w:vMerge w:val="restart"/>
          </w:tcPr>
          <w:p w14:paraId="77075AE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29" w:type="dxa"/>
            <w:vMerge w:val="restart"/>
          </w:tcPr>
          <w:p w14:paraId="7036F10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14:paraId="06C9CB3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2021 года</w:t>
            </w:r>
          </w:p>
        </w:tc>
        <w:tc>
          <w:tcPr>
            <w:tcW w:w="10479" w:type="dxa"/>
            <w:gridSpan w:val="5"/>
          </w:tcPr>
          <w:p w14:paraId="068530C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Планируемое распределение выпускников по каналам занятости</w:t>
            </w:r>
          </w:p>
        </w:tc>
      </w:tr>
      <w:tr w:rsidR="00B5508E" w:rsidRPr="00B5508E" w14:paraId="08E8EBC9" w14:textId="77777777" w:rsidTr="00212BAD">
        <w:tc>
          <w:tcPr>
            <w:tcW w:w="2078" w:type="dxa"/>
            <w:vMerge/>
          </w:tcPr>
          <w:p w14:paraId="13ACA40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vMerge/>
          </w:tcPr>
          <w:p w14:paraId="611E3C5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FFEE4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943" w:type="dxa"/>
          </w:tcPr>
          <w:p w14:paraId="508EE4B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59" w:type="dxa"/>
          </w:tcPr>
          <w:p w14:paraId="14EA4C7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749" w:type="dxa"/>
          </w:tcPr>
          <w:p w14:paraId="7B84BD0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2415" w:type="dxa"/>
          </w:tcPr>
          <w:p w14:paraId="2E54DE8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Имеют риск быть нетрудоустроенными</w:t>
            </w:r>
          </w:p>
        </w:tc>
      </w:tr>
      <w:tr w:rsidR="00B5508E" w:rsidRPr="00B5508E" w14:paraId="0A4BC33C" w14:textId="77777777" w:rsidTr="00212BAD">
        <w:tc>
          <w:tcPr>
            <w:tcW w:w="2078" w:type="dxa"/>
          </w:tcPr>
          <w:p w14:paraId="6AAA273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29" w:type="dxa"/>
          </w:tcPr>
          <w:p w14:paraId="1CAFD88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2112819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43" w:type="dxa"/>
          </w:tcPr>
          <w:p w14:paraId="5E017F4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7A7D8ED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49" w:type="dxa"/>
          </w:tcPr>
          <w:p w14:paraId="3DDD3D6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5" w:type="dxa"/>
          </w:tcPr>
          <w:p w14:paraId="6B89388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40BDC122" w14:textId="77777777" w:rsidTr="00212BAD">
        <w:tc>
          <w:tcPr>
            <w:tcW w:w="2078" w:type="dxa"/>
          </w:tcPr>
          <w:p w14:paraId="178D7CE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53.02.04 - Вокальное искусство</w:t>
            </w:r>
          </w:p>
        </w:tc>
        <w:tc>
          <w:tcPr>
            <w:tcW w:w="2229" w:type="dxa"/>
          </w:tcPr>
          <w:p w14:paraId="29FCCAC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13" w:type="dxa"/>
          </w:tcPr>
          <w:p w14:paraId="61FB5A7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43" w:type="dxa"/>
          </w:tcPr>
          <w:p w14:paraId="02C9F62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8F4D9C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49" w:type="dxa"/>
          </w:tcPr>
          <w:p w14:paraId="0452CC0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776A369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1086D28E" w14:textId="77777777" w:rsidTr="00212BAD">
        <w:tc>
          <w:tcPr>
            <w:tcW w:w="2078" w:type="dxa"/>
          </w:tcPr>
          <w:p w14:paraId="4AA713B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53.02.02 - Музыкальное искусство эстрады (по видам)</w:t>
            </w:r>
          </w:p>
        </w:tc>
        <w:tc>
          <w:tcPr>
            <w:tcW w:w="2229" w:type="dxa"/>
          </w:tcPr>
          <w:p w14:paraId="06AB14B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13" w:type="dxa"/>
          </w:tcPr>
          <w:p w14:paraId="6C4678C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43" w:type="dxa"/>
          </w:tcPr>
          <w:p w14:paraId="66949BB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E26E6D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49" w:type="dxa"/>
          </w:tcPr>
          <w:p w14:paraId="6572AFC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7BCD5D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952EA2F" w14:textId="77777777" w:rsidTr="00212BAD">
        <w:tc>
          <w:tcPr>
            <w:tcW w:w="2078" w:type="dxa"/>
          </w:tcPr>
          <w:p w14:paraId="1F485A0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51.02.01 - Народное художественное творчество (по видам)</w:t>
            </w:r>
          </w:p>
        </w:tc>
        <w:tc>
          <w:tcPr>
            <w:tcW w:w="2229" w:type="dxa"/>
          </w:tcPr>
          <w:p w14:paraId="35B3244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3" w:type="dxa"/>
          </w:tcPr>
          <w:p w14:paraId="348367D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43" w:type="dxa"/>
          </w:tcPr>
          <w:p w14:paraId="3032CDB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809B01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9" w:type="dxa"/>
          </w:tcPr>
          <w:p w14:paraId="16B4D2A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3200F20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F2F8FB0" w14:textId="77777777" w:rsidTr="00212BAD">
        <w:tc>
          <w:tcPr>
            <w:tcW w:w="2078" w:type="dxa"/>
          </w:tcPr>
          <w:p w14:paraId="2CEF0AE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 xml:space="preserve">53.02.06 - Хоровое дирижирование </w:t>
            </w:r>
          </w:p>
        </w:tc>
        <w:tc>
          <w:tcPr>
            <w:tcW w:w="2229" w:type="dxa"/>
          </w:tcPr>
          <w:p w14:paraId="6981329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3" w:type="dxa"/>
          </w:tcPr>
          <w:p w14:paraId="1C7F281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43" w:type="dxa"/>
          </w:tcPr>
          <w:p w14:paraId="5532EF7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E1ACAD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49" w:type="dxa"/>
          </w:tcPr>
          <w:p w14:paraId="04E506B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613FFF3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0664BA7D" w14:textId="77777777" w:rsidTr="00212BAD">
        <w:tc>
          <w:tcPr>
            <w:tcW w:w="2078" w:type="dxa"/>
          </w:tcPr>
          <w:p w14:paraId="0EA84C8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53.02.07 - Теория музыки</w:t>
            </w:r>
          </w:p>
        </w:tc>
        <w:tc>
          <w:tcPr>
            <w:tcW w:w="2229" w:type="dxa"/>
          </w:tcPr>
          <w:p w14:paraId="698D693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3" w:type="dxa"/>
          </w:tcPr>
          <w:p w14:paraId="7109E1A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43" w:type="dxa"/>
          </w:tcPr>
          <w:p w14:paraId="2321D35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63B5F2E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49" w:type="dxa"/>
          </w:tcPr>
          <w:p w14:paraId="563414C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270F05F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71C7819" w14:textId="77777777" w:rsidTr="00212BAD">
        <w:tc>
          <w:tcPr>
            <w:tcW w:w="2078" w:type="dxa"/>
          </w:tcPr>
          <w:p w14:paraId="6152F42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53.02.03 - Инструментальное исполнительство (по видам инструментов)</w:t>
            </w:r>
          </w:p>
        </w:tc>
        <w:tc>
          <w:tcPr>
            <w:tcW w:w="2229" w:type="dxa"/>
          </w:tcPr>
          <w:p w14:paraId="466D2C1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13" w:type="dxa"/>
          </w:tcPr>
          <w:p w14:paraId="654284B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43" w:type="dxa"/>
          </w:tcPr>
          <w:p w14:paraId="43E9559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6984584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49" w:type="dxa"/>
          </w:tcPr>
          <w:p w14:paraId="153C0D1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415" w:type="dxa"/>
          </w:tcPr>
          <w:p w14:paraId="3BCDF42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4A38418E" w14:textId="77777777" w:rsidR="00B5508E" w:rsidRPr="00B5508E" w:rsidRDefault="00B5508E" w:rsidP="00B5508E">
      <w:pPr>
        <w:jc w:val="center"/>
        <w:rPr>
          <w:rFonts w:ascii="Times New Roman" w:hAnsi="Times New Roman"/>
          <w:sz w:val="24"/>
          <w:szCs w:val="24"/>
        </w:rPr>
      </w:pPr>
    </w:p>
    <w:p w14:paraId="6B37C2B2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53505E6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E301D4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6E0D728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lastRenderedPageBreak/>
        <w:t>Форма 2</w:t>
      </w:r>
    </w:p>
    <w:p w14:paraId="3AAAFEC3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i/>
          <w:sz w:val="20"/>
          <w:szCs w:val="20"/>
        </w:rPr>
        <w:t>(предоставляется в ГКУ ЦЗН до 1 апреля текущего года)</w:t>
      </w:r>
    </w:p>
    <w:p w14:paraId="4CFC418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 xml:space="preserve">Выпускники очной формы обучения по программам среднего профессионального образования, </w:t>
      </w:r>
    </w:p>
    <w:p w14:paraId="046AA4D9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имеющие за 3 месяца до выпуска риск быть нетрудоустроенными</w:t>
      </w:r>
    </w:p>
    <w:p w14:paraId="0A42D348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2551"/>
        <w:gridCol w:w="1559"/>
        <w:gridCol w:w="2410"/>
        <w:gridCol w:w="2693"/>
      </w:tblGrid>
      <w:tr w:rsidR="00B5508E" w:rsidRPr="00B5508E" w14:paraId="7A894776" w14:textId="77777777" w:rsidTr="00212BAD">
        <w:trPr>
          <w:trHeight w:val="1114"/>
        </w:trPr>
        <w:tc>
          <w:tcPr>
            <w:tcW w:w="675" w:type="dxa"/>
          </w:tcPr>
          <w:p w14:paraId="40B0185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EA2C1B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86" w:type="dxa"/>
          </w:tcPr>
          <w:p w14:paraId="04EF140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14:paraId="62DF2182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551" w:type="dxa"/>
          </w:tcPr>
          <w:p w14:paraId="25156C71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14:paraId="41EDFA53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10" w:type="dxa"/>
          </w:tcPr>
          <w:p w14:paraId="61A922BC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693" w:type="dxa"/>
          </w:tcPr>
          <w:p w14:paraId="30A6654F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B5508E" w:rsidRPr="00B5508E" w14:paraId="2E978E31" w14:textId="77777777" w:rsidTr="00212BAD">
        <w:tc>
          <w:tcPr>
            <w:tcW w:w="675" w:type="dxa"/>
          </w:tcPr>
          <w:p w14:paraId="7F8769C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08F3126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7016AC8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0E6659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11D4B0C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278E37A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15F9E37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1E921D4A" w14:textId="77777777" w:rsidTr="00212BAD">
        <w:tc>
          <w:tcPr>
            <w:tcW w:w="675" w:type="dxa"/>
          </w:tcPr>
          <w:p w14:paraId="0736B85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14:paraId="594B4AA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87AFEF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6193587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CB4A85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9A9E6E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</w:tcPr>
          <w:p w14:paraId="360CA7E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667A6796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  <w:sectPr w:rsidR="00B5508E" w:rsidRPr="00B5508E" w:rsidSect="00E85D2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00E4DF2E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14:paraId="67529A96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14:paraId="67015325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14:paraId="38DF91E7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14:paraId="73ED0E20" w14:textId="77777777" w:rsidR="00B5508E" w:rsidRPr="00B5508E" w:rsidRDefault="00B5508E" w:rsidP="00B5508E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14:paraId="6843DF34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>по содействию занятости выпускников</w:t>
      </w:r>
    </w:p>
    <w:p w14:paraId="0ED6B838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</w:p>
    <w:p w14:paraId="5E65E62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3</w:t>
      </w:r>
    </w:p>
    <w:p w14:paraId="063B4DA6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i/>
          <w:sz w:val="20"/>
          <w:szCs w:val="20"/>
        </w:rPr>
        <w:t>(</w:t>
      </w:r>
      <w:r w:rsidRPr="00B5508E">
        <w:rPr>
          <w:rFonts w:ascii="Times New Roman" w:hAnsi="Times New Roman"/>
          <w:sz w:val="20"/>
          <w:szCs w:val="20"/>
        </w:rPr>
        <w:t>предоставляется в ГКУ ЦЗН до 1 октября текущего года; до 1 января года, следующего за годом выпуска; до 1 марта года, следующего за годом выпуска)</w:t>
      </w:r>
    </w:p>
    <w:p w14:paraId="2C1E86DD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Фактическое распределение выпускников очной формы обучения по программам среднего профессионального образования по каналам занятости по укрупненным группам специальностей по истечении 3 (6,12) месяцев с момента выпуска</w:t>
      </w:r>
    </w:p>
    <w:p w14:paraId="2A28908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268"/>
        <w:gridCol w:w="1771"/>
        <w:gridCol w:w="1984"/>
        <w:gridCol w:w="1560"/>
        <w:gridCol w:w="2835"/>
        <w:gridCol w:w="1984"/>
      </w:tblGrid>
      <w:tr w:rsidR="00B5508E" w:rsidRPr="00B5508E" w14:paraId="43FB4556" w14:textId="77777777" w:rsidTr="00212BAD">
        <w:tc>
          <w:tcPr>
            <w:tcW w:w="2093" w:type="dxa"/>
            <w:vMerge w:val="restart"/>
          </w:tcPr>
          <w:p w14:paraId="713E108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68" w:type="dxa"/>
            <w:vMerge w:val="restart"/>
          </w:tcPr>
          <w:p w14:paraId="750D7B7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14:paraId="21473FE8" w14:textId="18D301B9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20</w:t>
            </w:r>
            <w:r w:rsidR="00D9667C">
              <w:rPr>
                <w:rFonts w:ascii="Times New Roman" w:hAnsi="Times New Roman"/>
                <w:sz w:val="24"/>
                <w:szCs w:val="24"/>
              </w:rPr>
              <w:t>21</w:t>
            </w:r>
            <w:r w:rsidRPr="00B5508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134" w:type="dxa"/>
            <w:gridSpan w:val="5"/>
          </w:tcPr>
          <w:p w14:paraId="456B647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Фактическое распределение выпускников по каналам занятости</w:t>
            </w:r>
          </w:p>
        </w:tc>
      </w:tr>
      <w:tr w:rsidR="00B5508E" w:rsidRPr="00B5508E" w14:paraId="30E66AF3" w14:textId="77777777" w:rsidTr="00212BAD">
        <w:tc>
          <w:tcPr>
            <w:tcW w:w="2093" w:type="dxa"/>
            <w:vMerge/>
          </w:tcPr>
          <w:p w14:paraId="199FCEF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2D44BC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456AD30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984" w:type="dxa"/>
          </w:tcPr>
          <w:p w14:paraId="2E2F6C7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60" w:type="dxa"/>
          </w:tcPr>
          <w:p w14:paraId="6C60194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835" w:type="dxa"/>
          </w:tcPr>
          <w:p w14:paraId="3DB64D5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984" w:type="dxa"/>
          </w:tcPr>
          <w:p w14:paraId="15C13A4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Не трудоустроены</w:t>
            </w:r>
          </w:p>
        </w:tc>
      </w:tr>
      <w:tr w:rsidR="00B5508E" w:rsidRPr="00B5508E" w14:paraId="7B1433A0" w14:textId="77777777" w:rsidTr="00212BAD">
        <w:tc>
          <w:tcPr>
            <w:tcW w:w="2093" w:type="dxa"/>
          </w:tcPr>
          <w:p w14:paraId="12A1B0F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00FA30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14:paraId="52EE9B4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26C7310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14:paraId="42AFE12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05CB32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2F52159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287ECC92" w14:textId="77777777" w:rsidTr="00212BAD">
        <w:tc>
          <w:tcPr>
            <w:tcW w:w="2093" w:type="dxa"/>
          </w:tcPr>
          <w:p w14:paraId="510D6A2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53.02.04 - Вокальное искусство</w:t>
            </w:r>
          </w:p>
        </w:tc>
        <w:tc>
          <w:tcPr>
            <w:tcW w:w="2268" w:type="dxa"/>
          </w:tcPr>
          <w:p w14:paraId="0AAF0D4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71" w:type="dxa"/>
          </w:tcPr>
          <w:p w14:paraId="789E0B5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6226675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6585BB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36C42C4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1EE3E96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55E29E17" w14:textId="77777777" w:rsidTr="00212BAD">
        <w:tc>
          <w:tcPr>
            <w:tcW w:w="2093" w:type="dxa"/>
          </w:tcPr>
          <w:p w14:paraId="237ACBF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53.02.02 - Музыкальное искусство эстрады (по видам)</w:t>
            </w:r>
          </w:p>
        </w:tc>
        <w:tc>
          <w:tcPr>
            <w:tcW w:w="2268" w:type="dxa"/>
          </w:tcPr>
          <w:p w14:paraId="38EE9A4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71" w:type="dxa"/>
          </w:tcPr>
          <w:p w14:paraId="34A1FC8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14:paraId="4560786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14:paraId="20F76F85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F7DF6F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E783DA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73A34FA4" w14:textId="77777777" w:rsidTr="00212BAD">
        <w:tc>
          <w:tcPr>
            <w:tcW w:w="2093" w:type="dxa"/>
          </w:tcPr>
          <w:p w14:paraId="71D7B17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51.02.01 - Народное художественное творчество (по видам)</w:t>
            </w:r>
          </w:p>
        </w:tc>
        <w:tc>
          <w:tcPr>
            <w:tcW w:w="2268" w:type="dxa"/>
          </w:tcPr>
          <w:p w14:paraId="7ABF3B2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71" w:type="dxa"/>
          </w:tcPr>
          <w:p w14:paraId="154C3D3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28D5A4A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27195DB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14:paraId="132C721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2B22DDC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69B65AC3" w14:textId="77777777" w:rsidTr="00212BAD">
        <w:tc>
          <w:tcPr>
            <w:tcW w:w="2093" w:type="dxa"/>
          </w:tcPr>
          <w:p w14:paraId="5B334EC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 xml:space="preserve">53.02.06 - Хоровое дирижирование </w:t>
            </w:r>
          </w:p>
        </w:tc>
        <w:tc>
          <w:tcPr>
            <w:tcW w:w="2268" w:type="dxa"/>
          </w:tcPr>
          <w:p w14:paraId="5A62CAA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14:paraId="1B04C9F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1C436F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F7E34D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7BF01E4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5B8483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2D5809A7" w14:textId="77777777" w:rsidTr="00212BAD">
        <w:tc>
          <w:tcPr>
            <w:tcW w:w="2093" w:type="dxa"/>
          </w:tcPr>
          <w:p w14:paraId="13C4D850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53.02.07 - Теория музыки</w:t>
            </w:r>
          </w:p>
        </w:tc>
        <w:tc>
          <w:tcPr>
            <w:tcW w:w="2268" w:type="dxa"/>
          </w:tcPr>
          <w:p w14:paraId="01AB370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71" w:type="dxa"/>
          </w:tcPr>
          <w:p w14:paraId="2069CED9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631182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477646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2354C3E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05EB423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5508E" w:rsidRPr="00B5508E" w14:paraId="01EB5189" w14:textId="77777777" w:rsidTr="00212BAD">
        <w:tc>
          <w:tcPr>
            <w:tcW w:w="2093" w:type="dxa"/>
          </w:tcPr>
          <w:p w14:paraId="2577250F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53.02.03 - Инструментальное исполнительство (по видам инструментов)</w:t>
            </w:r>
          </w:p>
        </w:tc>
        <w:tc>
          <w:tcPr>
            <w:tcW w:w="2268" w:type="dxa"/>
          </w:tcPr>
          <w:p w14:paraId="66D57EA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771" w:type="dxa"/>
          </w:tcPr>
          <w:p w14:paraId="27697E9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</w:tcPr>
          <w:p w14:paraId="152AA5ED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14:paraId="202C2F9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5A2B94E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54FCD103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3BA3A865" w14:textId="77777777" w:rsidR="00B5508E" w:rsidRPr="00B5508E" w:rsidRDefault="00B5508E" w:rsidP="00B5508E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</w:p>
    <w:p w14:paraId="10800A4E" w14:textId="77777777" w:rsidR="00B5508E" w:rsidRPr="00B5508E" w:rsidRDefault="00B5508E" w:rsidP="00B5508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1B181420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C8D589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4B4AE4F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8FAF65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D486CFC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Форма 4</w:t>
      </w:r>
    </w:p>
    <w:p w14:paraId="5E8A01B2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5508E">
        <w:rPr>
          <w:rFonts w:ascii="Times New Roman" w:hAnsi="Times New Roman"/>
          <w:sz w:val="20"/>
          <w:szCs w:val="20"/>
        </w:rPr>
        <w:t>(предоставляется в ГКУ ЦЗН до 1 октября текущего года; до 1 января года, следующего за годом выпуска; до 1 марта года, следующего за годом выпуска)</w:t>
      </w:r>
    </w:p>
    <w:p w14:paraId="6F6FF722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B5508E">
        <w:rPr>
          <w:rFonts w:ascii="Times New Roman" w:hAnsi="Times New Roman"/>
          <w:sz w:val="24"/>
          <w:szCs w:val="24"/>
        </w:rPr>
        <w:t>Выпускники очной формы обучения по программам среднего профессионального образования</w:t>
      </w:r>
    </w:p>
    <w:p w14:paraId="3568BBA7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08E">
        <w:rPr>
          <w:rFonts w:ascii="Times New Roman" w:hAnsi="Times New Roman"/>
          <w:sz w:val="24"/>
          <w:szCs w:val="24"/>
        </w:rPr>
        <w:t>не трудоустроенные по истечении 3 (6,12) месяцев с момента выпуска</w:t>
      </w:r>
    </w:p>
    <w:p w14:paraId="0DF3C984" w14:textId="77777777" w:rsidR="00B5508E" w:rsidRPr="00B5508E" w:rsidRDefault="00B5508E" w:rsidP="00B550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417"/>
        <w:gridCol w:w="2410"/>
        <w:gridCol w:w="1559"/>
        <w:gridCol w:w="1985"/>
        <w:gridCol w:w="2835"/>
      </w:tblGrid>
      <w:tr w:rsidR="00B5508E" w:rsidRPr="00B5508E" w14:paraId="115E9187" w14:textId="77777777" w:rsidTr="00212BAD">
        <w:trPr>
          <w:trHeight w:val="1114"/>
        </w:trPr>
        <w:tc>
          <w:tcPr>
            <w:tcW w:w="675" w:type="dxa"/>
          </w:tcPr>
          <w:p w14:paraId="5C868A3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30725CB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</w:tcPr>
          <w:p w14:paraId="2E5AC8E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</w:tcPr>
          <w:p w14:paraId="6BDAB84F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410" w:type="dxa"/>
          </w:tcPr>
          <w:p w14:paraId="40DD9FD7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14:paraId="1149DFBD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5" w:type="dxa"/>
          </w:tcPr>
          <w:p w14:paraId="5A1906F6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835" w:type="dxa"/>
          </w:tcPr>
          <w:p w14:paraId="0D2CF924" w14:textId="77777777" w:rsidR="00B5508E" w:rsidRPr="00B5508E" w:rsidRDefault="00B5508E" w:rsidP="00B550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08E"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B5508E" w:rsidRPr="00B5508E" w14:paraId="2EB1B27A" w14:textId="77777777" w:rsidTr="00212BAD">
        <w:tc>
          <w:tcPr>
            <w:tcW w:w="675" w:type="dxa"/>
          </w:tcPr>
          <w:p w14:paraId="7401AB67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14:paraId="7F19739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E738A4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018C5801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0018D72A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4030D9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142D736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B5508E" w:rsidRPr="00B5508E" w14:paraId="77183C72" w14:textId="77777777" w:rsidTr="00212BAD">
        <w:tc>
          <w:tcPr>
            <w:tcW w:w="675" w:type="dxa"/>
          </w:tcPr>
          <w:p w14:paraId="7218CDA8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686" w:type="dxa"/>
          </w:tcPr>
          <w:p w14:paraId="3C968FFB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771E6406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14:paraId="63F04432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375227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FB8AD3E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</w:tcPr>
          <w:p w14:paraId="3ADACDDC" w14:textId="77777777" w:rsidR="00B5508E" w:rsidRPr="00B5508E" w:rsidRDefault="00B5508E" w:rsidP="00B550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08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77D3E536" w14:textId="77777777" w:rsidR="00B5508E" w:rsidRPr="00B5508E" w:rsidRDefault="00B5508E" w:rsidP="00B5508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70D35F1" w14:textId="77777777" w:rsidR="00B5508E" w:rsidRPr="00B5508E" w:rsidRDefault="00B5508E" w:rsidP="00B5508E">
      <w:pPr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</w:p>
    <w:p w14:paraId="70DB12A0" w14:textId="77777777" w:rsidR="007E2579" w:rsidRPr="00B5508E" w:rsidRDefault="007E2579" w:rsidP="00B5508E"/>
    <w:sectPr w:rsidR="007E2579" w:rsidRPr="00B5508E" w:rsidSect="00CB46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EB3"/>
    <w:rsid w:val="00513EB3"/>
    <w:rsid w:val="007E2579"/>
    <w:rsid w:val="00B5508E"/>
    <w:rsid w:val="00CB4691"/>
    <w:rsid w:val="00D21769"/>
    <w:rsid w:val="00D9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2EA5"/>
  <w15:chartTrackingRefBased/>
  <w15:docId w15:val="{47544BFE-4198-4F79-B565-C1933EC2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4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46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Артем Перфирьев</cp:lastModifiedBy>
  <cp:revision>4</cp:revision>
  <cp:lastPrinted>2021-10-29T07:16:00Z</cp:lastPrinted>
  <dcterms:created xsi:type="dcterms:W3CDTF">2021-10-29T06:43:00Z</dcterms:created>
  <dcterms:modified xsi:type="dcterms:W3CDTF">2021-10-29T08:44:00Z</dcterms:modified>
</cp:coreProperties>
</file>